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57F220BA" w:rsidR="00C92384" w:rsidRPr="00915677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915677">
        <w:rPr>
          <w:rFonts w:ascii="Source Serif Pro Light" w:hAnsi="Source Serif Pro Light" w:cs="Arial"/>
          <w:noProof/>
          <w:color w:val="1B2235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915677">
        <w:rPr>
          <w:rFonts w:ascii="Source Serif Pro" w:hAnsi="Source Serif Pro" w:cs="Arial"/>
          <w:color w:val="B98D46"/>
          <w:sz w:val="40"/>
        </w:rPr>
        <w:t>Talking Points</w:t>
      </w:r>
      <w:r w:rsidR="00203DFB" w:rsidRPr="00915677">
        <w:rPr>
          <w:rFonts w:ascii="Source Serif Pro" w:hAnsi="Source Serif Pro" w:cs="Arial"/>
          <w:color w:val="B98D46"/>
          <w:sz w:val="40"/>
        </w:rPr>
        <w:t xml:space="preserve">: </w:t>
      </w:r>
      <w:r w:rsidR="00915677" w:rsidRPr="00915677">
        <w:rPr>
          <w:rFonts w:ascii="Source Serif Pro" w:hAnsi="Source Serif Pro" w:cs="Arial"/>
          <w:color w:val="B98D46"/>
          <w:sz w:val="40"/>
        </w:rPr>
        <w:t>Minnesota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078E3EF5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915677">
        <w:rPr>
          <w:rFonts w:ascii="Source Serif Pro Light" w:hAnsi="Source Serif Pro Light" w:cs="Arial"/>
          <w:color w:val="1B2235"/>
          <w:sz w:val="22"/>
        </w:rPr>
        <w:t>Minnesota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57D9437B" w:rsidR="00FC11E8" w:rsidRDefault="0090592E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Over</w:t>
      </w:r>
      <w:r w:rsidR="006C0659">
        <w:rPr>
          <w:rFonts w:ascii="Source Serif Pro Light" w:hAnsi="Source Serif Pro Light" w:cs="Arial"/>
          <w:color w:val="1B2235"/>
          <w:sz w:val="22"/>
        </w:rPr>
        <w:t xml:space="preserve"> 45% of Minnesota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households paid more than 30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335F57" w:rsidRPr="00203DFB">
        <w:rPr>
          <w:rFonts w:ascii="Source Serif Pro Light" w:hAnsi="Source Serif Pro Light" w:cs="Arial"/>
          <w:color w:val="1B2235"/>
          <w:sz w:val="22"/>
        </w:rPr>
        <w:t xml:space="preserve">On top of that, </w:t>
      </w:r>
      <w:r w:rsidR="00747D74">
        <w:rPr>
          <w:rFonts w:ascii="Source Serif Pro Light" w:hAnsi="Source Serif Pro Light" w:cs="Arial"/>
          <w:color w:val="1B2235"/>
          <w:sz w:val="22"/>
        </w:rPr>
        <w:t>states across the country have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7" w:history="1">
        <w:r w:rsidR="00A82A87" w:rsidRPr="00FC11E8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,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which has created a 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203DFB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2D1059B8" w14:textId="13758D73" w:rsidR="00FC11E8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>
        <w:rPr>
          <w:rFonts w:ascii="Source Serif Pro Light" w:hAnsi="Source Serif Pro Light" w:cs="Arial"/>
          <w:color w:val="1B2235"/>
          <w:sz w:val="22"/>
        </w:rPr>
        <w:t>during</w:t>
      </w:r>
      <w:r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>
        <w:rPr>
          <w:rFonts w:ascii="Source Serif Pro Light" w:hAnsi="Source Serif Pro Light" w:cs="Arial"/>
          <w:color w:val="1B2235"/>
          <w:sz w:val="22"/>
        </w:rPr>
        <w:t>residents flock</w:t>
      </w:r>
      <w:r w:rsidR="00227F35">
        <w:rPr>
          <w:rFonts w:ascii="Source Serif Pro Light" w:hAnsi="Source Serif Pro Light" w:cs="Arial"/>
          <w:color w:val="1B2235"/>
          <w:sz w:val="22"/>
        </w:rPr>
        <w:t>ed from cities</w:t>
      </w:r>
      <w:r w:rsidR="00FC11E8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decreases.</w:t>
      </w:r>
      <w:r w:rsidR="00FC11E8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747D74">
        <w:rPr>
          <w:rFonts w:ascii="Source Serif Pro Light" w:hAnsi="Source Serif Pro Light" w:cs="Arial"/>
          <w:color w:val="1B2235"/>
          <w:sz w:val="22"/>
        </w:rPr>
        <w:t xml:space="preserve">In the </w:t>
      </w:r>
      <w:r w:rsidR="00B37C16" w:rsidRPr="00747D74">
        <w:rPr>
          <w:rFonts w:ascii="Source Serif Pro Light" w:hAnsi="Source Serif Pro Light" w:cs="Arial"/>
          <w:color w:val="1B2235"/>
          <w:sz w:val="22"/>
        </w:rPr>
        <w:t>Twin Cities</w:t>
      </w:r>
      <w:r w:rsidR="00203DFB" w:rsidRPr="00747D74">
        <w:rPr>
          <w:rFonts w:ascii="Source Serif Pro Light" w:hAnsi="Source Serif Pro Light" w:cs="Arial"/>
          <w:color w:val="1B2235"/>
          <w:sz w:val="22"/>
        </w:rPr>
        <w:t xml:space="preserve"> area, rents fell </w:t>
      </w:r>
      <w:r w:rsidR="00541892" w:rsidRPr="00747D74">
        <w:rPr>
          <w:rFonts w:ascii="Source Serif Pro Light" w:hAnsi="Source Serif Pro Light" w:cs="Arial"/>
          <w:color w:val="1B2235"/>
          <w:sz w:val="22"/>
        </w:rPr>
        <w:t>1.5</w:t>
      </w:r>
      <w:r w:rsidR="00203DFB" w:rsidRPr="00747D74">
        <w:rPr>
          <w:rFonts w:ascii="Source Serif Pro Light" w:hAnsi="Source Serif Pro Light" w:cs="Arial"/>
          <w:color w:val="1B2235"/>
          <w:sz w:val="22"/>
        </w:rPr>
        <w:t>% year</w:t>
      </w:r>
      <w:r w:rsidR="00541892" w:rsidRPr="00747D74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747D74">
        <w:rPr>
          <w:rFonts w:ascii="Source Serif Pro Light" w:hAnsi="Source Serif Pro Light" w:cs="Arial"/>
          <w:color w:val="1B2235"/>
          <w:sz w:val="22"/>
        </w:rPr>
        <w:t>over</w:t>
      </w:r>
      <w:r w:rsidR="00541892" w:rsidRPr="00747D74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747D74">
        <w:rPr>
          <w:rFonts w:ascii="Source Serif Pro Light" w:hAnsi="Source Serif Pro Light" w:cs="Arial"/>
          <w:color w:val="1B2235"/>
          <w:sz w:val="22"/>
        </w:rPr>
        <w:t>year by the end of 2020, according to RealPage.</w:t>
      </w:r>
    </w:p>
    <w:p w14:paraId="79D76912" w14:textId="77777777" w:rsidR="001551B7" w:rsidRPr="00203DFB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58B6CF59" w:rsidR="00D93C55" w:rsidRPr="006C0659" w:rsidRDefault="006F40AA" w:rsidP="006C0659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5A9A9766" w:rsidR="00D93C55" w:rsidRPr="005549FD" w:rsidRDefault="006C0659" w:rsidP="005549FD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supply.</w:t>
      </w:r>
      <w:r w:rsidR="005549FD"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5549FD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5549FD">
        <w:rPr>
          <w:rFonts w:ascii="Source Serif Pro Light" w:hAnsi="Source Serif Pro Light" w:cs="Arial"/>
          <w:color w:val="1B2235"/>
          <w:sz w:val="22"/>
        </w:rPr>
        <w:t>,</w:t>
      </w:r>
      <w:r w:rsidR="006F40AA" w:rsidRPr="005549FD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="006F40AA" w:rsidRPr="005549FD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5549FD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5549FD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5549F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37C16" w:rsidRPr="005549FD">
        <w:rPr>
          <w:rFonts w:ascii="Source Serif Pro Light" w:hAnsi="Source Serif Pro Light" w:cs="Arial"/>
          <w:color w:val="1B2235"/>
          <w:sz w:val="22"/>
        </w:rPr>
        <w:t xml:space="preserve">The Twin Cities </w:t>
      </w:r>
      <w:r w:rsidR="00203DFB" w:rsidRPr="005549FD">
        <w:rPr>
          <w:rFonts w:ascii="Source Serif Pro Light" w:hAnsi="Source Serif Pro Light" w:cs="Arial"/>
          <w:color w:val="1B2235"/>
          <w:sz w:val="22"/>
        </w:rPr>
        <w:t xml:space="preserve"> alone needs to </w:t>
      </w:r>
      <w:r w:rsidR="00B37C16" w:rsidRPr="005549FD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5549FD">
        <w:rPr>
          <w:rFonts w:ascii="Source Serif Pro Light" w:hAnsi="Source Serif Pro Light" w:cs="Arial"/>
          <w:color w:val="1B2235"/>
          <w:sz w:val="22"/>
        </w:rPr>
        <w:t xml:space="preserve"> at least </w:t>
      </w:r>
      <w:r w:rsidR="00B37C16" w:rsidRPr="005549FD">
        <w:rPr>
          <w:rFonts w:ascii="Source Serif Pro Light" w:hAnsi="Source Serif Pro Light" w:cs="Arial"/>
          <w:color w:val="1B2235"/>
          <w:sz w:val="22"/>
        </w:rPr>
        <w:t>5</w:t>
      </w:r>
      <w:r w:rsidR="00203DFB" w:rsidRPr="005549FD">
        <w:rPr>
          <w:rFonts w:ascii="Source Serif Pro Light" w:hAnsi="Source Serif Pro Light" w:cs="Arial"/>
          <w:color w:val="1B2235"/>
          <w:sz w:val="22"/>
        </w:rPr>
        <w:t>,000 new apartments every year to keep up with demand.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55B7FD76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9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That’s why California voters resoundingly rejected ballot initiative</w:t>
      </w:r>
      <w:r w:rsidR="0031685A">
        <w:rPr>
          <w:rFonts w:ascii="Source Serif Pro Light" w:hAnsi="Source Serif Pro Light" w:cs="Arial"/>
          <w:color w:val="1B2235"/>
          <w:sz w:val="22"/>
        </w:rPr>
        <w:t>s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 in 2018 </w:t>
      </w:r>
      <w:r w:rsidR="0031685A">
        <w:rPr>
          <w:rFonts w:ascii="Source Serif Pro Light" w:hAnsi="Source Serif Pro Light" w:cs="Arial"/>
          <w:color w:val="1B2235"/>
          <w:sz w:val="22"/>
        </w:rPr>
        <w:t xml:space="preserve">and 2020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1F07E963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374BEA">
        <w:rPr>
          <w:rFonts w:ascii="Source Serif Pro Light" w:hAnsi="Source Serif Pro Light" w:cs="Arial"/>
          <w:color w:val="1B2235"/>
          <w:sz w:val="22"/>
        </w:rPr>
        <w:t>Minnesota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FA67" w14:textId="77777777" w:rsidR="003363BA" w:rsidRDefault="003363BA" w:rsidP="00A82A87">
      <w:r>
        <w:separator/>
      </w:r>
    </w:p>
  </w:endnote>
  <w:endnote w:type="continuationSeparator" w:id="0">
    <w:p w14:paraId="37CFA182" w14:textId="77777777" w:rsidR="003363BA" w:rsidRDefault="003363BA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1F54F83D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065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DD6F" w14:textId="77777777" w:rsidR="003363BA" w:rsidRDefault="003363BA" w:rsidP="00A82A87">
      <w:r>
        <w:separator/>
      </w:r>
    </w:p>
  </w:footnote>
  <w:footnote w:type="continuationSeparator" w:id="0">
    <w:p w14:paraId="21341DC8" w14:textId="77777777" w:rsidR="003363BA" w:rsidRDefault="003363BA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93E83"/>
    <w:rsid w:val="000B10F3"/>
    <w:rsid w:val="000B2485"/>
    <w:rsid w:val="000E3657"/>
    <w:rsid w:val="000F34B9"/>
    <w:rsid w:val="00115FC4"/>
    <w:rsid w:val="001551B7"/>
    <w:rsid w:val="00162C72"/>
    <w:rsid w:val="00167558"/>
    <w:rsid w:val="00185460"/>
    <w:rsid w:val="001D0235"/>
    <w:rsid w:val="001D6FAA"/>
    <w:rsid w:val="001E18CD"/>
    <w:rsid w:val="00203DFB"/>
    <w:rsid w:val="00227F35"/>
    <w:rsid w:val="00231854"/>
    <w:rsid w:val="00251FB7"/>
    <w:rsid w:val="002B3CFC"/>
    <w:rsid w:val="002B42F9"/>
    <w:rsid w:val="002B4B80"/>
    <w:rsid w:val="0031685A"/>
    <w:rsid w:val="00335F57"/>
    <w:rsid w:val="003363BA"/>
    <w:rsid w:val="00336420"/>
    <w:rsid w:val="0034573A"/>
    <w:rsid w:val="00361B84"/>
    <w:rsid w:val="00374BEA"/>
    <w:rsid w:val="00383C46"/>
    <w:rsid w:val="00397BDA"/>
    <w:rsid w:val="003C47ED"/>
    <w:rsid w:val="00434AFE"/>
    <w:rsid w:val="004513A8"/>
    <w:rsid w:val="004677A9"/>
    <w:rsid w:val="00480FBB"/>
    <w:rsid w:val="0048260D"/>
    <w:rsid w:val="004A4627"/>
    <w:rsid w:val="004E6DA2"/>
    <w:rsid w:val="00541892"/>
    <w:rsid w:val="005549FD"/>
    <w:rsid w:val="005A67E8"/>
    <w:rsid w:val="005B585F"/>
    <w:rsid w:val="006030E9"/>
    <w:rsid w:val="006200B0"/>
    <w:rsid w:val="006A18CA"/>
    <w:rsid w:val="006A37B7"/>
    <w:rsid w:val="006C0659"/>
    <w:rsid w:val="006D1092"/>
    <w:rsid w:val="006E32BB"/>
    <w:rsid w:val="006E5758"/>
    <w:rsid w:val="006F40AA"/>
    <w:rsid w:val="0070374B"/>
    <w:rsid w:val="00721F96"/>
    <w:rsid w:val="00747D74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52C9D"/>
    <w:rsid w:val="008B6108"/>
    <w:rsid w:val="0090592E"/>
    <w:rsid w:val="00915677"/>
    <w:rsid w:val="009630D9"/>
    <w:rsid w:val="00967597"/>
    <w:rsid w:val="00976AA5"/>
    <w:rsid w:val="009A308D"/>
    <w:rsid w:val="00A30CE4"/>
    <w:rsid w:val="00A42D69"/>
    <w:rsid w:val="00A4511B"/>
    <w:rsid w:val="00A5633B"/>
    <w:rsid w:val="00A573F4"/>
    <w:rsid w:val="00A82A87"/>
    <w:rsid w:val="00A84AF7"/>
    <w:rsid w:val="00A94442"/>
    <w:rsid w:val="00B14863"/>
    <w:rsid w:val="00B152A6"/>
    <w:rsid w:val="00B17784"/>
    <w:rsid w:val="00B21D36"/>
    <w:rsid w:val="00B37C16"/>
    <w:rsid w:val="00B40A0C"/>
    <w:rsid w:val="00B54ABA"/>
    <w:rsid w:val="00B7137A"/>
    <w:rsid w:val="00B80DD2"/>
    <w:rsid w:val="00B8524E"/>
    <w:rsid w:val="00BF17AC"/>
    <w:rsid w:val="00C02DD0"/>
    <w:rsid w:val="00C03ECA"/>
    <w:rsid w:val="00C0741B"/>
    <w:rsid w:val="00C30159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E143F8"/>
    <w:rsid w:val="00E2272D"/>
    <w:rsid w:val="00E76639"/>
    <w:rsid w:val="00EA6048"/>
    <w:rsid w:val="00EB55E4"/>
    <w:rsid w:val="00EC23E2"/>
    <w:rsid w:val="00ED2BFD"/>
    <w:rsid w:val="00ED5F57"/>
    <w:rsid w:val="00F62205"/>
    <w:rsid w:val="00F72BD0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6C0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2021-04-13T13:17:00Z</dcterms:created>
  <dcterms:modified xsi:type="dcterms:W3CDTF">2021-04-13T13:19:00Z</dcterms:modified>
</cp:coreProperties>
</file>